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7ECBE" w14:textId="77777777" w:rsidR="005E7EB8" w:rsidRDefault="005E7EB8">
      <w:pPr>
        <w:rPr>
          <w:noProof/>
        </w:rPr>
      </w:pPr>
      <w:bookmarkStart w:id="0" w:name="_GoBack"/>
      <w:r>
        <w:rPr>
          <w:noProof/>
        </w:rPr>
        <w:drawing>
          <wp:inline distT="0" distB="0" distL="0" distR="0" wp14:anchorId="4305F873" wp14:editId="57193B07">
            <wp:extent cx="2865564" cy="381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564" cy="381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114FD">
        <w:rPr>
          <w:noProof/>
        </w:rPr>
        <w:t xml:space="preserve">    </w:t>
      </w:r>
      <w:r w:rsidR="005114FD">
        <w:rPr>
          <w:noProof/>
        </w:rPr>
        <w:drawing>
          <wp:inline distT="0" distB="0" distL="0" distR="0" wp14:anchorId="7DFA60EB" wp14:editId="09650E5C">
            <wp:extent cx="2915954" cy="3819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647" cy="38256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14:paraId="5B220425" w14:textId="77777777" w:rsidR="00072F1F" w:rsidRDefault="00072F1F"/>
    <w:sectPr w:rsidR="00072F1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883519" w14:textId="77777777" w:rsidR="003C511D" w:rsidRDefault="003C511D" w:rsidP="00E823CE">
      <w:pPr>
        <w:spacing w:after="0" w:line="240" w:lineRule="auto"/>
      </w:pPr>
      <w:r>
        <w:separator/>
      </w:r>
    </w:p>
  </w:endnote>
  <w:endnote w:type="continuationSeparator" w:id="0">
    <w:p w14:paraId="4D99EDDA" w14:textId="77777777" w:rsidR="003C511D" w:rsidRDefault="003C511D" w:rsidP="00E82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3B4FF1" w14:textId="77777777" w:rsidR="003C511D" w:rsidRDefault="003C511D" w:rsidP="00E823CE">
      <w:pPr>
        <w:spacing w:after="0" w:line="240" w:lineRule="auto"/>
      </w:pPr>
      <w:r>
        <w:separator/>
      </w:r>
    </w:p>
  </w:footnote>
  <w:footnote w:type="continuationSeparator" w:id="0">
    <w:p w14:paraId="108E73E6" w14:textId="77777777" w:rsidR="003C511D" w:rsidRDefault="003C511D" w:rsidP="00E82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A5BA87" w14:textId="42ED0F30" w:rsidR="00E823CE" w:rsidRDefault="00E823CE">
    <w:pPr>
      <w:pStyle w:val="a3"/>
    </w:pPr>
    <w:r>
      <w:t>Контроль питания 15.05.2025 г.</w:t>
    </w:r>
  </w:p>
  <w:p w14:paraId="78FFD853" w14:textId="0A1AE01E" w:rsidR="00E823CE" w:rsidRDefault="00E823CE">
    <w:pPr>
      <w:pStyle w:val="a3"/>
    </w:pPr>
  </w:p>
  <w:p w14:paraId="44148B08" w14:textId="63268B38" w:rsidR="00E823CE" w:rsidRDefault="00E823CE">
    <w:pPr>
      <w:pStyle w:val="a3"/>
    </w:pPr>
  </w:p>
  <w:p w14:paraId="58B7D0F6" w14:textId="1ED8639B" w:rsidR="00E823CE" w:rsidRDefault="00E823CE">
    <w:pPr>
      <w:pStyle w:val="a3"/>
    </w:pPr>
  </w:p>
  <w:p w14:paraId="6E71FCE9" w14:textId="26005B0D" w:rsidR="00E823CE" w:rsidRDefault="00E823CE">
    <w:pPr>
      <w:pStyle w:val="a3"/>
    </w:pPr>
  </w:p>
  <w:p w14:paraId="76B1C47B" w14:textId="77777777" w:rsidR="00E823CE" w:rsidRDefault="00E823C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EB8"/>
    <w:rsid w:val="00072F1F"/>
    <w:rsid w:val="003C511D"/>
    <w:rsid w:val="005114FD"/>
    <w:rsid w:val="005E7EB8"/>
    <w:rsid w:val="00E8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3B5BD"/>
  <w15:chartTrackingRefBased/>
  <w15:docId w15:val="{24923256-4C8C-4585-9475-28F2F45A2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2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23CE"/>
  </w:style>
  <w:style w:type="paragraph" w:styleId="a5">
    <w:name w:val="footer"/>
    <w:basedOn w:val="a"/>
    <w:link w:val="a6"/>
    <w:uiPriority w:val="99"/>
    <w:unhideWhenUsed/>
    <w:rsid w:val="00E82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2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Kuro</dc:creator>
  <cp:keywords/>
  <dc:description/>
  <cp:lastModifiedBy>Kuro</cp:lastModifiedBy>
  <cp:revision>3</cp:revision>
  <dcterms:created xsi:type="dcterms:W3CDTF">2025-08-31T09:13:00Z</dcterms:created>
  <dcterms:modified xsi:type="dcterms:W3CDTF">2025-08-31T09:27:00Z</dcterms:modified>
</cp:coreProperties>
</file>